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283C71" w:rsidRPr="009107EF" w:rsidRDefault="007128D3" w:rsidP="00283C71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0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83C71" w:rsidRPr="008B1DD4">
        <w:rPr>
          <w:rFonts w:cs="Arial"/>
          <w:b/>
          <w:szCs w:val="22"/>
        </w:rPr>
        <w:t xml:space="preserve">Komplexní pozemkové úpravy </w:t>
      </w:r>
      <w:r w:rsidR="00A75730">
        <w:rPr>
          <w:rFonts w:cs="Arial"/>
          <w:b/>
          <w:szCs w:val="22"/>
        </w:rPr>
        <w:t xml:space="preserve">Lomy u </w:t>
      </w:r>
      <w:r w:rsidR="00283C71" w:rsidRPr="008B1DD4">
        <w:rPr>
          <w:rFonts w:cs="Arial"/>
          <w:b/>
          <w:szCs w:val="22"/>
        </w:rPr>
        <w:t xml:space="preserve">Osečnice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1822FC" w:rsidRPr="00413CDA" w:rsidRDefault="00730A4D" w:rsidP="001822FC">
      <w:pPr>
        <w:spacing w:after="0" w:line="276" w:lineRule="auto"/>
        <w:ind w:left="357"/>
        <w:rPr>
          <w:szCs w:val="22"/>
        </w:rPr>
      </w:pPr>
      <w:r w:rsidRPr="00CC5890">
        <w:t>Za společnost jedná a podepisuje</w:t>
      </w:r>
      <w:r w:rsidR="001822FC">
        <w:t xml:space="preserve"> </w:t>
      </w:r>
      <w:r w:rsidR="001822FC" w:rsidRPr="00413CDA">
        <w:rPr>
          <w:color w:val="FF0000"/>
          <w:szCs w:val="22"/>
          <w:highlight w:val="lightGray"/>
        </w:rPr>
        <w:t>(doplní dodavatel)</w:t>
      </w:r>
      <w:r w:rsidR="001822FC" w:rsidRPr="00413CDA">
        <w:rPr>
          <w:color w:val="FF0000"/>
          <w:szCs w:val="22"/>
        </w:rPr>
        <w:tab/>
      </w:r>
    </w:p>
    <w:p w:rsidR="0089740B" w:rsidRPr="00CC5890" w:rsidRDefault="0089740B" w:rsidP="007A0155"/>
    <w:p w:rsidR="001822FC" w:rsidRPr="00413CDA" w:rsidRDefault="001822FC" w:rsidP="00182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rPr>
          <w:szCs w:val="22"/>
        </w:rPr>
      </w:pPr>
    </w:p>
    <w:p w:rsidR="001822FC" w:rsidRPr="00413CDA" w:rsidRDefault="001822FC" w:rsidP="00182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1822FC" w:rsidRPr="00413CDA" w:rsidRDefault="001822FC" w:rsidP="001822FC">
      <w:pPr>
        <w:spacing w:after="0" w:line="276" w:lineRule="auto"/>
        <w:rPr>
          <w:szCs w:val="22"/>
        </w:rPr>
      </w:pPr>
    </w:p>
    <w:p w:rsidR="001822FC" w:rsidRPr="00413CDA" w:rsidRDefault="001822FC" w:rsidP="00182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1822FC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1822FC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proofErr w:type="gramStart"/>
      <w:r w:rsidRPr="001822FC">
        <w:rPr>
          <w:rFonts w:ascii="Arial" w:eastAsia="Times New Roman" w:hAnsi="Arial"/>
          <w:szCs w:val="24"/>
          <w:lang w:eastAsia="cs-CZ"/>
        </w:rPr>
        <w:t>jejíž</w:t>
      </w:r>
      <w:proofErr w:type="gramEnd"/>
      <w:r w:rsidRPr="001822FC">
        <w:rPr>
          <w:rFonts w:ascii="Arial" w:eastAsia="Times New Roman" w:hAnsi="Arial"/>
          <w:szCs w:val="24"/>
          <w:lang w:eastAsia="cs-CZ"/>
        </w:rPr>
        <w:t xml:space="preserve"> prostřednictvím odbornou</w:t>
      </w:r>
      <w:r w:rsidRPr="001822FC">
        <w:rPr>
          <w:rFonts w:ascii="Arial" w:hAnsi="Arial" w:cs="Arial"/>
          <w:sz w:val="24"/>
        </w:rPr>
        <w:t xml:space="preserve"> </w:t>
      </w:r>
      <w:r w:rsidRPr="001822FC">
        <w:rPr>
          <w:rFonts w:ascii="Arial" w:eastAsia="Times New Roman" w:hAnsi="Arial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1822FC" w:rsidRPr="009364EF" w:rsidTr="00F318C0">
        <w:trPr>
          <w:trHeight w:val="1110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1822FC" w:rsidRPr="009364EF" w:rsidTr="00F318C0">
        <w:trPr>
          <w:trHeight w:val="427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23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23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16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08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1822FC" w:rsidRDefault="001822F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</w:tbl>
    <w:p w:rsidR="00A20335" w:rsidRDefault="00A20335" w:rsidP="007A0155">
      <w:r w:rsidRPr="00F318C0"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1822FC" w:rsidRDefault="001822FC" w:rsidP="007A0155"/>
    <w:p w:rsidR="001822FC" w:rsidRPr="00CE0A1D" w:rsidRDefault="001822FC" w:rsidP="001822FC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:rsidR="001822FC" w:rsidRPr="00CE0A1D" w:rsidRDefault="001822FC" w:rsidP="001822F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1822FC" w:rsidRPr="00CE0A1D" w:rsidRDefault="001822FC" w:rsidP="001822F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1822FC" w:rsidRPr="00CE0A1D" w:rsidRDefault="001822FC" w:rsidP="001822F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1822FC" w:rsidRPr="00CE0A1D" w:rsidRDefault="001822FC" w:rsidP="001822FC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1822FC" w:rsidRDefault="001822FC" w:rsidP="007A0155"/>
    <w:p w:rsidR="00F318C0" w:rsidRDefault="00F318C0" w:rsidP="007A0155"/>
    <w:p w:rsidR="00F318C0" w:rsidRDefault="00F318C0" w:rsidP="007A0155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2977"/>
        <w:gridCol w:w="1417"/>
        <w:gridCol w:w="1276"/>
        <w:gridCol w:w="2105"/>
      </w:tblGrid>
      <w:tr w:rsidR="003D4A56" w:rsidRPr="002C56BE" w:rsidTr="00F318C0">
        <w:trPr>
          <w:trHeight w:val="1110"/>
          <w:jc w:val="center"/>
        </w:trPr>
        <w:tc>
          <w:tcPr>
            <w:tcW w:w="1539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3D4A56" w:rsidRPr="002C56BE" w:rsidTr="00F318C0">
        <w:trPr>
          <w:trHeight w:val="308"/>
          <w:jc w:val="center"/>
        </w:trPr>
        <w:tc>
          <w:tcPr>
            <w:tcW w:w="1539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3D4A56" w:rsidRPr="002C56BE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</w:tr>
      <w:tr w:rsidR="003D4A56" w:rsidRPr="002C56BE" w:rsidTr="00F318C0">
        <w:trPr>
          <w:trHeight w:val="307"/>
          <w:jc w:val="center"/>
        </w:trPr>
        <w:tc>
          <w:tcPr>
            <w:tcW w:w="1539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</w:tr>
      <w:tr w:rsidR="003D4A56" w:rsidRPr="002C56BE" w:rsidTr="00F318C0">
        <w:trPr>
          <w:trHeight w:val="596"/>
          <w:jc w:val="center"/>
        </w:trPr>
        <w:tc>
          <w:tcPr>
            <w:tcW w:w="1539" w:type="dxa"/>
            <w:vAlign w:val="center"/>
          </w:tcPr>
          <w:p w:rsidR="003D4A56" w:rsidRDefault="003D4A56" w:rsidP="003D4A56">
            <w:pPr>
              <w:rPr>
                <w:rFonts w:cs="Arial"/>
                <w:sz w:val="20"/>
                <w:szCs w:val="22"/>
              </w:rPr>
            </w:pPr>
          </w:p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3D4A56" w:rsidRPr="002C56BE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417" w:type="dxa"/>
            <w:vAlign w:val="center"/>
          </w:tcPr>
          <w:p w:rsidR="003D4A56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3D4A56" w:rsidRPr="002C56BE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D4A56" w:rsidRDefault="003D4A56" w:rsidP="003D4A56">
            <w:pPr>
              <w:rPr>
                <w:rFonts w:cs="Arial"/>
                <w:sz w:val="20"/>
                <w:szCs w:val="22"/>
              </w:rPr>
            </w:pPr>
          </w:p>
          <w:p w:rsidR="003D4A56" w:rsidRDefault="003D4A56" w:rsidP="003D4A56">
            <w:pPr>
              <w:rPr>
                <w:rFonts w:cs="Arial"/>
                <w:sz w:val="20"/>
                <w:szCs w:val="22"/>
              </w:rPr>
            </w:pPr>
          </w:p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</w:tr>
      <w:tr w:rsidR="003D4A56" w:rsidRPr="002C56BE" w:rsidTr="00F318C0">
        <w:trPr>
          <w:trHeight w:val="517"/>
          <w:jc w:val="center"/>
        </w:trPr>
        <w:tc>
          <w:tcPr>
            <w:tcW w:w="1539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D4A56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</w:tr>
      <w:tr w:rsidR="003D4A56" w:rsidRPr="002C56BE" w:rsidTr="00F318C0">
        <w:trPr>
          <w:trHeight w:val="423"/>
          <w:jc w:val="center"/>
        </w:trPr>
        <w:tc>
          <w:tcPr>
            <w:tcW w:w="1539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3D4A56" w:rsidRPr="002C56BE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</w:tr>
      <w:tr w:rsidR="003D4A56" w:rsidRPr="002C56BE" w:rsidTr="00F318C0">
        <w:trPr>
          <w:trHeight w:val="416"/>
          <w:jc w:val="center"/>
        </w:trPr>
        <w:tc>
          <w:tcPr>
            <w:tcW w:w="1539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3D4A56" w:rsidRPr="002C56BE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</w:tr>
      <w:tr w:rsidR="003D4A56" w:rsidRPr="002C56BE" w:rsidTr="00F318C0">
        <w:trPr>
          <w:trHeight w:val="408"/>
          <w:jc w:val="center"/>
        </w:trPr>
        <w:tc>
          <w:tcPr>
            <w:tcW w:w="1539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3D4A56" w:rsidRPr="002C56BE" w:rsidRDefault="003D4A56" w:rsidP="003D4A56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3D4A56" w:rsidRPr="002C56BE" w:rsidRDefault="003D4A56" w:rsidP="003D4A56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550EC9" w:rsidRPr="00F318C0" w:rsidRDefault="00BB338C" w:rsidP="00F318C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F318C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767A7D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767A7D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D4A56">
      <w:rPr>
        <w:rFonts w:cs="Arial"/>
        <w:b/>
        <w:szCs w:val="20"/>
      </w:rPr>
      <w:t xml:space="preserve"> 6B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22FC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C71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A56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7A7D"/>
    <w:rsid w:val="00775050"/>
    <w:rsid w:val="0077512B"/>
    <w:rsid w:val="0078328E"/>
    <w:rsid w:val="007A0155"/>
    <w:rsid w:val="007A08E5"/>
    <w:rsid w:val="007A2FCC"/>
    <w:rsid w:val="007B0058"/>
    <w:rsid w:val="007B619E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730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8C0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1822F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5E7B8-96A2-4FB6-BADA-746B672F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1039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2018-08-01T04:45:00Z</cp:lastPrinted>
  <dcterms:created xsi:type="dcterms:W3CDTF">2018-07-27T08:56:00Z</dcterms:created>
  <dcterms:modified xsi:type="dcterms:W3CDTF">2018-08-01T04:45:00Z</dcterms:modified>
</cp:coreProperties>
</file>